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方正小标宋简体" w:hAnsi="宋体" w:eastAsia="方正小标宋简体" w:cs="宋体"/>
          <w:color w:val="000000" w:themeColor="text1"/>
          <w:w w:val="9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方正小标宋简体" w:hAnsi="宋体" w:eastAsia="方正小标宋简体" w:cs="宋体"/>
          <w:color w:val="000000" w:themeColor="text1"/>
          <w:w w:val="92"/>
          <w:sz w:val="44"/>
          <w:szCs w:val="44"/>
          <w14:textFill>
            <w14:solidFill>
              <w14:schemeClr w14:val="tx1"/>
            </w14:solidFill>
          </w14:textFill>
        </w:rPr>
        <w:t>2023年第二批工程造价咨询企业信用评价结果</w:t>
      </w:r>
    </w:p>
    <w:bookmarkEnd w:id="0"/>
    <w:tbl>
      <w:tblPr>
        <w:tblStyle w:val="9"/>
        <w:tblW w:w="9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70"/>
        <w:gridCol w:w="1430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单位所属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中国国际工程咨询有限公司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北京中诚正信工程咨询有限公司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北京建智达工程管理股份有限公司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北京展创丰华工程项目管理有限公司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中恒达（北京）咨询有限公司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中环建（北京）工程管理有限公司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北京志友通达工程造价咨询有限公司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北京中鹏诚工程咨询有限公司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远瓴工程咨询集团有限公司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北京典方建设工程咨询有限公司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北京君益致同工程项目管理有限公司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北京金和通工程咨询有限公司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北京爱思济业平工程咨询有限公司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北京莫非工程顾问有限公司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中禄（北京）工程咨询有限公司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中铁六局集团有限公司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北京中建协投资顾问有限公司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北京科技园拍卖招标有限公司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北京捷迅通力工程咨询有限公司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北京远达国际工程管理咨询有限公司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北京合力信工程投资咨询有限公司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北京华瑞行房地产评估咨询有限公司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北京建友工程造价咨询有限公司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北京中立鸿建设工程咨询有限公司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中国建设银行股份有限公司北京市分行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富邦永晔（北京）工程顾问有限公司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中联五洲工程咨询有限公司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中瑞恒方（北京）国际工程咨询有限公司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北京慧园项目管理有限公司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北京市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天津滨海信德工程咨询有限公司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天津滨海建投项目管理有限公司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天津市津能工程管理有限公司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立齐工程咨询(天津)有限公司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天津市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山西重力工程咨询有限公司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山西龙城工程项目管理有限公司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山西通和工程造价咨询有限公司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辽宁蓝天工程造价咨询有限责任公司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辽宁天丰建设项目管理有限公司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中财科建工程管理有限公司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辽宁中成建正工程管理咨询有限公司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辽宁建航工程咨询有限公司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辽宁经纬工程管理有限公司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辽宁省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吉林中信工程建设咨询有限公司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中天宇工程项目管理有限公司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吉林瑞德工程项目管理有限公司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吉林省国建工程咨询有限公司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吉林省智广工程项目管理有限公司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吉林省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东信工程项目管理有限公司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黑龙江省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黑龙江永拓工程项目管理有限责任公司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黑龙江省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上海上咨协实工程顾问有限公司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上海宝信建设咨询股份有限公司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上海至贤工程管理咨询有限公司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上海文汇建设管理咨询有限公司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上海上梓建设造价咨询有限公司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上海治汇工程造价咨询有限公司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上海华升工程造价咨询事务所有限公司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上海祥浦建设工程监理咨询有限责任公司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上海建平工程造价咨询有限公司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中瑞岳华（上海）项目管理有限公司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上海啸东工程造价咨询有限公司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上海永麦投资咨询有限公司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江苏省建信招投标有限公司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南京永泰工程咨询有限公司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江苏建科工程咨询有限公司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江苏伟业项目管理有限公司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东方华星建设管理（江苏）有限公司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江苏金永诚建设投资管理咨询有限公司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江苏信和工程建设管理房地产评估有限公司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江苏中衡工程项目管理咨询有限公司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南京华弘工程造价咨询房地产估价有限公司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江苏海外集团国际工程咨询有限公司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江苏恒泰建设工程咨询有限公司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江苏立信建设工程造价咨询有限公司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中诚智信工程咨询集团股份有限公司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华盛兴伟工程咨询有限公司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江苏省鼎诚建设工程顾问有限公司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江苏全成工程造价咨询有限公司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江苏兴光项目管理有限公司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南京恒广工程管理有限公司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中证房地产评估造价集团有限公司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江苏嘉加诚工程投资咨询有限公司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江苏润泰工程项目管理咨询有限公司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常州中正建设工程咨询有限公司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江苏鑫洋建设项目管理有限公司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南京长昇工程项目管理有限公司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中邮通建设咨询有限公司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江苏国瑞工程造价咨询有限公司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江苏富邦工程造价咨询有限公司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江苏策诚工程咨询有限公司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江苏苏咨工程咨询有限责任公司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南京金鼎工程造价评估有限责任公司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常州中瑞工程造价咨询有限公司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江苏铭诚土地房地产评估测绘工程咨询有限公司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常州诚誉工程咨询有限公司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江苏达瑞德工程管理咨询有限公司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浙江天平投资咨询有限公司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浙江中瑞工程管理有限公司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杭州市建设工程管理集团有限公司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浙江中达工程造价事务所有限公司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大地工程咨询有限公司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浙江益诚工程咨询有限公司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浙江信望工程咨询有限公司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浙江建诚工程管理咨询有限公司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浙江凯翔工程咨询管理有限公司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杭州博成工程咨询有限公司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金华正达工程造价咨询有限公司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浙江阳光联合会计师事务所（普通合伙）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秀水工程建设管理有限公司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宁波方圆招标咨询有限公司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浙江西建工程管理有限公司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浙江双圆建设管理有限公司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安徽建清工程咨询有限公司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国华工程科技（集团）有限责任公司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安徽新天源建设咨询有限公司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安徽金瑞安工程咨询有限公司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安徽华正建设工程咨询有限公司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安徽弘泰建设管理有限公司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安徽恒升工程项目管理有限公司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安徽同舟工程咨询有限公司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安徽润泽项目管理有限公司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鼎信数智技术集团股份有限公司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安徽通达信工程造价咨询有限公司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安徽金泉工程管理咨询有限公司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安徽安建工程造价有限责任公司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安徽华鹏工程造价咨询有限责任公司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安徽盛康工程管理集团有限公司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安徽中天工程管理集团有限公司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安徽恒信建设工程管理有限公司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安徽省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福州闽川工程咨询有限公司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福建中诚信工程造价咨询有限公司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卓知项目管理顾问有限公司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福州兴建工程造价咨询有限公司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福建晨东工程管理咨询有限公司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福建省明建工程咨询有限公司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福建联合中和工程造价咨询有限公司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福建闽才工程造价咨询有限公司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福建中恒达建设项目管理有限公司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福建华益工程造价咨询有限公司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福建华为工程造价咨询有限公司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福建省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江西友诚工程造价有限公司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致合工程项目管理有限公司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江西新阳工程造价咨询有限公司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江西省龙源工程项目管理有限公司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江西派文工程管理咨询有限公司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江西万邦建设项目管理有限公司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江西省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源海项目管理咨询有限公司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金中证项目管理有限公司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山东瑞华工程咨询有限公司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山东元真建设项目管理有限公司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山东东岳项目管理有限公司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山东省经纬招标造价咨询有限公司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山东鸿诚建设项目管理有限公司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山东鼎元芳华工程项目管理有限公司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龙翔项目管理有限公司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山东阳光正大建设项目管理有限公司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山东盛合建设工程项目管理有限公司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青岛海源建设咨询有限公司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中达工程管理咨询有限公司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青岛琴岛工程造价咨询有限公司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山东恒博建设项目管理有限公司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山东北方工程咨询有限公司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青岛志同工程造价咨询有限公司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中誉恒信工程咨询有限公司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高达建设管理发展有限责任公司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中诺天中工程管理有限公司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中发祥和工程管理有限公司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柏诚工程管理有限公司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河南海纳建设管理有限公司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河南四方工程造价咨询有限公司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中豫智信工程管理有限公司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汇今工程咨询有限公司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恒信咨询管理有限公司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仁信工程咨询有限公司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河南省建设工程咨询公司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中和刚大工程顾问有限公司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河南平业建设工程技术咨询有限公司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河南精准工程造价咨询有限公司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中审润奥项目管理有限公司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中鼎誉润工程咨询有限公司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中汽智达（洛阳）建设工程咨询管理有限公司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湖北安广厦工程咨询有限公司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湖北省成套造价咨询有限公司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中国建设银行股份有限公司湖北省分行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湖北三峡建设项目管理股份有限公司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武汉市瑞兴项目管理咨询有限公司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湖北众恒永业工程项目管理有限公司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中韬华胜工程科技有限公司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湖北公力工程咨询服务有限公司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湖北恒晟工程咨询有限公司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湖北寰宇工程造价咨询有限公司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湖北中达工程造价咨询有限公司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惠通建管科技有限公司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湖北金信工程造价咨询有限公司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湖北鑫宏信建设工程项目管理有限公司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中达筑信项目管理有限公司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湖北边际咨询有限责任公司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湖南华维工程造价咨询有限公司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湖南省湘咨工程咨询管理有限责任公司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湖南兴业工程项目管理有限公司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湖南景册工程咨询有限公司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湖南华西工程咨询有限公司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张家界方正建设项目管理有限公司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湖南正源项目管理咨询有限公司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长沙工程建设项目管理有限责任公司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国鼎和诚项目管理集团有限公司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湖南安泰工程项目管理有限公司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国昪项目管理有限公司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湖南众信工程咨询有限公司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锦鑫国际工程咨询有限公司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广州市国际工程咨询有限公司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广东天望建设项目管理有限公司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广东中恒信工程造价咨询有限公司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广东城际工程咨询股份有限公司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深圳市鹏电工程咨询有限公司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中审联建设咨询（深圳）有限公司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华伦中建建设股份有限公司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广东普太建设咨询有限公司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广东省城规建设监理有限公司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国义招标股份有限公司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广东创成建设监理咨询有限公司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成致项目管理有限公司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广东诚誉工程咨询监理有限公司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广西达成咨询有限公司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广西君安工程建设顾问有限公司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广西众联工程项目管理有限公司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海南佳深工程造价咨询有限公司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海南嘉禾源工程造价咨询有限公司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海南汇全建设项目管理有限公司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海南建联项目管理咨询有限公司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天健工程咨询（重庆）有限公司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重庆和勤工程咨询有限公司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重庆天骄工程项目管理有限公司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重庆龙象合工程咨询有限公司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重庆金汇工程造价咨询事务所有限责任公司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重庆市渝咨工程造价咨询有限公司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重庆中鼎工程造价咨询有限责任公司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重庆恒承瑶工程造价咨询有限公司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圣弘建设股份有限公司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四川鼎恒永信工程建设项目管理有限公司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晨越建设项目管理集团股份有限公司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中科经纬工程技术有限公司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四川中砝建设咨询有限公司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四川省建筑设计研究院有限公司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四川岳华工程咨询有限公司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成都立行建设工程项目管理有限责任公司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四川海洪建设工程造价审计事务所有限公司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四川元丰建设项目管理有限公司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四川鑫正工程项目管理咨询有限公司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中天顺韵建设管理有限公司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成都中天诚工程造价咨询有限公司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云南森晶工程造价咨询有限公司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云南省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中轩项目管理有限公司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华正大地项目管理有限公司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陕西秦源工程项目管理有限公司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陕西兵咨建设咨询有限公司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信宇腾远工程咨询集团有限公司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鸿图造价咨询有限责任公司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陕西瑞琪工程咨询有限公司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陕西省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鸣森项目管理咨询有限公司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甘肃省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甘肃泓瑞工程造价咨询有限公司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甘肃省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西宁程辉工程咨询有限公司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青海省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中铁上海设计院集团有限公司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铁路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鑫诚建设监理咨询有限公司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有色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西安建筑科技大学设计研究总院有限公司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冶金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中咨环球（北京）工程咨询有限公司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湖北中锦腾达工程造价咨询有限公司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电力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新疆电力工程监理有限责任公司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电力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中芯华源建设工程管理（湖北）有限公司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轻工业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5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武汉东研智慧设计研究院有限公司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AAA</w:t>
            </w:r>
          </w:p>
        </w:tc>
      </w:tr>
    </w:tbl>
    <w:p>
      <w:pPr>
        <w:rPr>
          <w:rFonts w:ascii="仿宋" w:hAnsi="仿宋"/>
          <w:position w:val="-6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701" w:bottom="1984" w:left="1701" w:header="0" w:footer="1417" w:gutter="0"/>
      <w:pgNumType w:fmt="decimal"/>
      <w:cols w:space="0" w:num="1"/>
      <w:rtlGutter w:val="0"/>
      <w:docGrid w:type="linesAndChars" w:linePitch="579" w:charSpace="1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exact"/>
      <w:textAlignment w:val="auto"/>
      <w:rPr>
        <w:rFonts w:hint="default" w:ascii="Times New Roman" w:hAnsi="Times New Roman" w:eastAsia="仿宋" w:cs="Times New Roman"/>
        <w:lang w:eastAsia="zh-CN"/>
      </w:rPr>
    </w:pPr>
    <w:r>
      <w:rPr>
        <w:rFonts w:hint="default"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Times New Roman" w:hAnsi="Times New Roman" w:eastAsia="仿宋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Times New Roman" w:hAnsi="Times New Roman" w:eastAsia="仿宋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spacing w:line="240" w:lineRule="exact"/>
      <w:textAlignment w:val="auto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eastAsia="仿宋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eastAsia="仿宋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mZGMzMGJlNDY5MGExMDdhOThmMzA1MTlkZWFjYjYifQ=="/>
  </w:docVars>
  <w:rsids>
    <w:rsidRoot w:val="00BC4DE5"/>
    <w:rsid w:val="000022D7"/>
    <w:rsid w:val="0001522B"/>
    <w:rsid w:val="0005603E"/>
    <w:rsid w:val="000753B0"/>
    <w:rsid w:val="00077D16"/>
    <w:rsid w:val="00081856"/>
    <w:rsid w:val="000875BC"/>
    <w:rsid w:val="000A0241"/>
    <w:rsid w:val="000A70EA"/>
    <w:rsid w:val="000B048B"/>
    <w:rsid w:val="000B0B9A"/>
    <w:rsid w:val="000B766C"/>
    <w:rsid w:val="000D1B03"/>
    <w:rsid w:val="000D3F93"/>
    <w:rsid w:val="000D7400"/>
    <w:rsid w:val="000E6296"/>
    <w:rsid w:val="000F74C9"/>
    <w:rsid w:val="00107732"/>
    <w:rsid w:val="001123D0"/>
    <w:rsid w:val="00115596"/>
    <w:rsid w:val="0012142A"/>
    <w:rsid w:val="001266BD"/>
    <w:rsid w:val="00137306"/>
    <w:rsid w:val="00153265"/>
    <w:rsid w:val="0015470D"/>
    <w:rsid w:val="00161C8C"/>
    <w:rsid w:val="001654E1"/>
    <w:rsid w:val="0019715F"/>
    <w:rsid w:val="001A68AB"/>
    <w:rsid w:val="001D1EE8"/>
    <w:rsid w:val="001E241E"/>
    <w:rsid w:val="001F133B"/>
    <w:rsid w:val="001F5B2C"/>
    <w:rsid w:val="001F72ED"/>
    <w:rsid w:val="0020532C"/>
    <w:rsid w:val="00205C1A"/>
    <w:rsid w:val="00212F39"/>
    <w:rsid w:val="00217F9F"/>
    <w:rsid w:val="00224EA8"/>
    <w:rsid w:val="00234C29"/>
    <w:rsid w:val="00236B7E"/>
    <w:rsid w:val="00260E06"/>
    <w:rsid w:val="002818D1"/>
    <w:rsid w:val="002830D6"/>
    <w:rsid w:val="002830DD"/>
    <w:rsid w:val="00293FC6"/>
    <w:rsid w:val="00295F76"/>
    <w:rsid w:val="002B53BE"/>
    <w:rsid w:val="002D2130"/>
    <w:rsid w:val="002E5E2F"/>
    <w:rsid w:val="002F76C1"/>
    <w:rsid w:val="0031241E"/>
    <w:rsid w:val="003360D0"/>
    <w:rsid w:val="00344B0C"/>
    <w:rsid w:val="00344FDA"/>
    <w:rsid w:val="003749D3"/>
    <w:rsid w:val="00374B50"/>
    <w:rsid w:val="00382EF3"/>
    <w:rsid w:val="00383900"/>
    <w:rsid w:val="003849DC"/>
    <w:rsid w:val="003A33FA"/>
    <w:rsid w:val="003C3D68"/>
    <w:rsid w:val="003D55D2"/>
    <w:rsid w:val="003E247C"/>
    <w:rsid w:val="00420159"/>
    <w:rsid w:val="004210E8"/>
    <w:rsid w:val="004362C3"/>
    <w:rsid w:val="004529D4"/>
    <w:rsid w:val="004533E6"/>
    <w:rsid w:val="00453500"/>
    <w:rsid w:val="00455322"/>
    <w:rsid w:val="00463F30"/>
    <w:rsid w:val="004759AA"/>
    <w:rsid w:val="00476183"/>
    <w:rsid w:val="00476C78"/>
    <w:rsid w:val="004848D7"/>
    <w:rsid w:val="0049176D"/>
    <w:rsid w:val="004A73FA"/>
    <w:rsid w:val="004C0D3B"/>
    <w:rsid w:val="004C15D5"/>
    <w:rsid w:val="004D402A"/>
    <w:rsid w:val="004D4D5F"/>
    <w:rsid w:val="004E7D25"/>
    <w:rsid w:val="004F772F"/>
    <w:rsid w:val="00526771"/>
    <w:rsid w:val="00530ABD"/>
    <w:rsid w:val="00531AD0"/>
    <w:rsid w:val="005454A3"/>
    <w:rsid w:val="00554F06"/>
    <w:rsid w:val="00567D9A"/>
    <w:rsid w:val="00582B6E"/>
    <w:rsid w:val="005D390E"/>
    <w:rsid w:val="005D5204"/>
    <w:rsid w:val="005D58D7"/>
    <w:rsid w:val="005F7F45"/>
    <w:rsid w:val="00604F03"/>
    <w:rsid w:val="00605943"/>
    <w:rsid w:val="00616BE7"/>
    <w:rsid w:val="0062550F"/>
    <w:rsid w:val="0062796B"/>
    <w:rsid w:val="0063602B"/>
    <w:rsid w:val="00641928"/>
    <w:rsid w:val="00647F4B"/>
    <w:rsid w:val="0067480B"/>
    <w:rsid w:val="006955C4"/>
    <w:rsid w:val="00695C75"/>
    <w:rsid w:val="006A03E6"/>
    <w:rsid w:val="006B79CA"/>
    <w:rsid w:val="006C392C"/>
    <w:rsid w:val="006C4133"/>
    <w:rsid w:val="006C592D"/>
    <w:rsid w:val="006D25BC"/>
    <w:rsid w:val="006D4985"/>
    <w:rsid w:val="006D5427"/>
    <w:rsid w:val="006E599D"/>
    <w:rsid w:val="006F5924"/>
    <w:rsid w:val="007247DB"/>
    <w:rsid w:val="00746155"/>
    <w:rsid w:val="007538C6"/>
    <w:rsid w:val="00771C60"/>
    <w:rsid w:val="00772F3C"/>
    <w:rsid w:val="007765B2"/>
    <w:rsid w:val="00780508"/>
    <w:rsid w:val="00794863"/>
    <w:rsid w:val="007B6ABC"/>
    <w:rsid w:val="007D6D97"/>
    <w:rsid w:val="007E5927"/>
    <w:rsid w:val="007F2FCA"/>
    <w:rsid w:val="007F5B2A"/>
    <w:rsid w:val="00801651"/>
    <w:rsid w:val="0080320E"/>
    <w:rsid w:val="008212D8"/>
    <w:rsid w:val="00830E17"/>
    <w:rsid w:val="0083425B"/>
    <w:rsid w:val="00846C79"/>
    <w:rsid w:val="00883948"/>
    <w:rsid w:val="008865A0"/>
    <w:rsid w:val="00890F4E"/>
    <w:rsid w:val="00896D68"/>
    <w:rsid w:val="008A00F9"/>
    <w:rsid w:val="008A6BA3"/>
    <w:rsid w:val="008B067D"/>
    <w:rsid w:val="008B17A6"/>
    <w:rsid w:val="008B4913"/>
    <w:rsid w:val="008B5C7B"/>
    <w:rsid w:val="008B64ED"/>
    <w:rsid w:val="008C53D6"/>
    <w:rsid w:val="008C6499"/>
    <w:rsid w:val="008E4FD3"/>
    <w:rsid w:val="008E70B6"/>
    <w:rsid w:val="008F5F22"/>
    <w:rsid w:val="009024DD"/>
    <w:rsid w:val="009027C4"/>
    <w:rsid w:val="00902D97"/>
    <w:rsid w:val="00917601"/>
    <w:rsid w:val="00917E22"/>
    <w:rsid w:val="00921AF3"/>
    <w:rsid w:val="009246A5"/>
    <w:rsid w:val="00931DBE"/>
    <w:rsid w:val="00936D5E"/>
    <w:rsid w:val="009632E1"/>
    <w:rsid w:val="00972242"/>
    <w:rsid w:val="00980B14"/>
    <w:rsid w:val="00981C97"/>
    <w:rsid w:val="009855A5"/>
    <w:rsid w:val="00992C41"/>
    <w:rsid w:val="009A6FE0"/>
    <w:rsid w:val="009B5696"/>
    <w:rsid w:val="009D1BB5"/>
    <w:rsid w:val="009D7CB9"/>
    <w:rsid w:val="009E6456"/>
    <w:rsid w:val="009F5672"/>
    <w:rsid w:val="009F7D0F"/>
    <w:rsid w:val="00A00179"/>
    <w:rsid w:val="00A04442"/>
    <w:rsid w:val="00A05560"/>
    <w:rsid w:val="00A22122"/>
    <w:rsid w:val="00A2539C"/>
    <w:rsid w:val="00A361D2"/>
    <w:rsid w:val="00A429FF"/>
    <w:rsid w:val="00A46EA8"/>
    <w:rsid w:val="00A5485D"/>
    <w:rsid w:val="00A73773"/>
    <w:rsid w:val="00A7449E"/>
    <w:rsid w:val="00A76240"/>
    <w:rsid w:val="00A77D83"/>
    <w:rsid w:val="00AA3257"/>
    <w:rsid w:val="00AB4E44"/>
    <w:rsid w:val="00AC57BE"/>
    <w:rsid w:val="00AC5DCF"/>
    <w:rsid w:val="00AC63C1"/>
    <w:rsid w:val="00AD2AD1"/>
    <w:rsid w:val="00AD467A"/>
    <w:rsid w:val="00AE183D"/>
    <w:rsid w:val="00AE2E63"/>
    <w:rsid w:val="00AE39AD"/>
    <w:rsid w:val="00AE49C9"/>
    <w:rsid w:val="00AF4B34"/>
    <w:rsid w:val="00B03B27"/>
    <w:rsid w:val="00B03C4F"/>
    <w:rsid w:val="00B06709"/>
    <w:rsid w:val="00B13F31"/>
    <w:rsid w:val="00B21240"/>
    <w:rsid w:val="00B31669"/>
    <w:rsid w:val="00B42638"/>
    <w:rsid w:val="00B47630"/>
    <w:rsid w:val="00B634BC"/>
    <w:rsid w:val="00B830AF"/>
    <w:rsid w:val="00BC4DE5"/>
    <w:rsid w:val="00BC730C"/>
    <w:rsid w:val="00BC7D4D"/>
    <w:rsid w:val="00BD6B37"/>
    <w:rsid w:val="00BE10E4"/>
    <w:rsid w:val="00C02BB8"/>
    <w:rsid w:val="00C06DBA"/>
    <w:rsid w:val="00C14214"/>
    <w:rsid w:val="00C16F96"/>
    <w:rsid w:val="00C211FD"/>
    <w:rsid w:val="00C22389"/>
    <w:rsid w:val="00C24056"/>
    <w:rsid w:val="00C37C6D"/>
    <w:rsid w:val="00C456CB"/>
    <w:rsid w:val="00C6476A"/>
    <w:rsid w:val="00C6656D"/>
    <w:rsid w:val="00C672D6"/>
    <w:rsid w:val="00C70B6C"/>
    <w:rsid w:val="00C740A7"/>
    <w:rsid w:val="00C75429"/>
    <w:rsid w:val="00C80875"/>
    <w:rsid w:val="00C906FD"/>
    <w:rsid w:val="00CC6786"/>
    <w:rsid w:val="00CD5AC9"/>
    <w:rsid w:val="00D03E7D"/>
    <w:rsid w:val="00D0506F"/>
    <w:rsid w:val="00D30634"/>
    <w:rsid w:val="00D3179F"/>
    <w:rsid w:val="00D47832"/>
    <w:rsid w:val="00D7305B"/>
    <w:rsid w:val="00D777C1"/>
    <w:rsid w:val="00D82536"/>
    <w:rsid w:val="00D838B5"/>
    <w:rsid w:val="00D87B3E"/>
    <w:rsid w:val="00D90A29"/>
    <w:rsid w:val="00D92EBB"/>
    <w:rsid w:val="00D95748"/>
    <w:rsid w:val="00DA1FBB"/>
    <w:rsid w:val="00DB04E7"/>
    <w:rsid w:val="00DC0617"/>
    <w:rsid w:val="00DC1036"/>
    <w:rsid w:val="00DC4555"/>
    <w:rsid w:val="00DD2D20"/>
    <w:rsid w:val="00DD37C0"/>
    <w:rsid w:val="00DD5BC0"/>
    <w:rsid w:val="00DD60BB"/>
    <w:rsid w:val="00DF1574"/>
    <w:rsid w:val="00E03496"/>
    <w:rsid w:val="00E2655C"/>
    <w:rsid w:val="00E35C8B"/>
    <w:rsid w:val="00E3706D"/>
    <w:rsid w:val="00E43ED9"/>
    <w:rsid w:val="00E47C6B"/>
    <w:rsid w:val="00E57316"/>
    <w:rsid w:val="00E61526"/>
    <w:rsid w:val="00E66015"/>
    <w:rsid w:val="00E76452"/>
    <w:rsid w:val="00E77478"/>
    <w:rsid w:val="00E8002C"/>
    <w:rsid w:val="00E8409C"/>
    <w:rsid w:val="00E9538D"/>
    <w:rsid w:val="00EA7B2A"/>
    <w:rsid w:val="00EB79FA"/>
    <w:rsid w:val="00EC390B"/>
    <w:rsid w:val="00EC6200"/>
    <w:rsid w:val="00ED2156"/>
    <w:rsid w:val="00ED68ED"/>
    <w:rsid w:val="00ED6EDA"/>
    <w:rsid w:val="00EE6DFF"/>
    <w:rsid w:val="00EF2415"/>
    <w:rsid w:val="00F05A52"/>
    <w:rsid w:val="00F10547"/>
    <w:rsid w:val="00F23256"/>
    <w:rsid w:val="00F44490"/>
    <w:rsid w:val="00F4485A"/>
    <w:rsid w:val="00F501C6"/>
    <w:rsid w:val="00F55BDB"/>
    <w:rsid w:val="00F737FC"/>
    <w:rsid w:val="00F83BFC"/>
    <w:rsid w:val="00FC055E"/>
    <w:rsid w:val="00FC5DA0"/>
    <w:rsid w:val="03F97C93"/>
    <w:rsid w:val="0966515F"/>
    <w:rsid w:val="0ABF508D"/>
    <w:rsid w:val="1FE361A5"/>
    <w:rsid w:val="29A80B78"/>
    <w:rsid w:val="2A2C7A5C"/>
    <w:rsid w:val="3D2C0EE8"/>
    <w:rsid w:val="521F2D10"/>
    <w:rsid w:val="5DDA0A62"/>
    <w:rsid w:val="686C3EE8"/>
    <w:rsid w:val="69E4771B"/>
    <w:rsid w:val="6F61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页脚 字符"/>
    <w:basedOn w:val="11"/>
    <w:link w:val="6"/>
    <w:qFormat/>
    <w:uiPriority w:val="99"/>
    <w:rPr>
      <w:rFonts w:eastAsia="仿宋"/>
      <w:sz w:val="18"/>
      <w:szCs w:val="18"/>
    </w:rPr>
  </w:style>
  <w:style w:type="character" w:customStyle="1" w:styleId="14">
    <w:name w:val="页眉 字符"/>
    <w:basedOn w:val="11"/>
    <w:link w:val="7"/>
    <w:qFormat/>
    <w:uiPriority w:val="99"/>
    <w:rPr>
      <w:rFonts w:eastAsia="仿宋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Theme="minorEastAsia"/>
      <w:sz w:val="21"/>
    </w:rPr>
  </w:style>
  <w:style w:type="character" w:customStyle="1" w:styleId="16">
    <w:name w:val="日期 字符"/>
    <w:basedOn w:val="11"/>
    <w:link w:val="4"/>
    <w:semiHidden/>
    <w:qFormat/>
    <w:uiPriority w:val="99"/>
    <w:rPr>
      <w:rFonts w:eastAsia="仿宋"/>
      <w:sz w:val="32"/>
    </w:rPr>
  </w:style>
  <w:style w:type="character" w:customStyle="1" w:styleId="17">
    <w:name w:val="标题 2 字符"/>
    <w:basedOn w:val="11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标题 1 字符"/>
    <w:basedOn w:val="11"/>
    <w:link w:val="2"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6D474C-6388-4C67-B1E6-CC617D239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5437</Words>
  <Characters>6391</Characters>
  <Lines>3</Lines>
  <Paragraphs>1</Paragraphs>
  <TotalTime>4</TotalTime>
  <ScaleCrop>false</ScaleCrop>
  <LinksUpToDate>false</LinksUpToDate>
  <CharactersWithSpaces>6411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2020-04-07T07:54:00Z</dcterms:created>
  <dc:creator>闫明相</dc:creator>
  <cp:lastModifiedBy>David熊</cp:lastModifiedBy>
  <cp:lastPrinted>2023-12-07T05:48:00Z</cp:lastPrinted>
  <dcterms:modified xsi:type="dcterms:W3CDTF">2023-12-12T01:43:57Z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811E3D862A9C4A5F88F3D69191B7D15D_13</vt:lpwstr>
  </property>
</Properties>
</file>