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D0751D">
      <w:pPr>
        <w:pStyle w:val="16"/>
        <w:widowControl/>
        <w:rPr>
          <w:sz w:val="36"/>
          <w:szCs w:val="36"/>
        </w:rPr>
      </w:pPr>
      <mc:AlternateContent>
        <mc:Choice Requires="wpsCustomData">
          <wpsCustomData:docfieldStart id="0" docfieldname="标题_1" hidden="0" print="1" readonly="0" index="9"/>
        </mc:Choice>
      </mc:AlternateContent>
      <w:r>
        <w:rPr>
          <w:sz w:val="36"/>
          <w:szCs w:val="36"/>
        </w:rPr>
        <w:t>合肥市建设工程造价协会第三届常务理事会</w:t>
      </w:r>
    </w:p>
    <w:p w14:paraId="5CBF263F">
      <w:pPr>
        <w:pStyle w:val="16"/>
        <w:widowControl/>
      </w:pPr>
      <w:r>
        <w:rPr>
          <w:sz w:val="36"/>
          <w:szCs w:val="36"/>
        </w:rPr>
        <w:t>第一次会议议程</w:t>
      </w:r>
      <mc:AlternateContent>
        <mc:Choice Requires="wpsCustomData">
          <wpsCustomData:docfieldEnd id="0"/>
        </mc:Choice>
      </mc:AlternateContent>
    </w:p>
    <w:p w14:paraId="3F9CA717">
      <w:pPr>
        <w:pStyle w:val="16"/>
        <w:widowControl/>
        <w:outlineLvl w:val="9"/>
      </w:pPr>
    </w:p>
    <w:p w14:paraId="7BBDEE54">
      <w:pPr>
        <w:pStyle w:val="2"/>
        <w:widowControl/>
        <w:numPr>
          <w:ilvl w:val="0"/>
          <w:numId w:val="1"/>
        </w:numPr>
        <w:topLinePunct w:val="0"/>
        <w:spacing w:line="240" w:lineRule="auto"/>
        <w:ind w:left="0" w:leftChars="0" w:firstLine="640" w:firstLineChars="0"/>
        <w:rPr>
          <w:b w:val="0"/>
        </w:rPr>
      </w:pPr>
      <w:r>
        <w:t>会议基本信息</w:t>
      </w:r>
    </w:p>
    <w:p w14:paraId="7103E799">
      <w:pPr>
        <w:pStyle w:val="11"/>
        <w:widowControl/>
        <w:numPr>
          <w:ilvl w:val="0"/>
          <w:numId w:val="2"/>
        </w:numPr>
        <w:topLinePunct w:val="0"/>
        <w:spacing w:line="240" w:lineRule="auto"/>
        <w:ind w:left="0" w:leftChars="0" w:firstLine="616" w:firstLineChars="0"/>
        <w:rPr>
          <w:rFonts w:hint="eastAsia" w:ascii="楷体_GB2312" w:hAnsi="楷体_GB2312" w:eastAsia="楷体_GB2312" w:cs="楷体_GB2312"/>
          <w:b w:val="0"/>
        </w:rPr>
      </w:pPr>
      <w:r>
        <w:rPr>
          <w:rStyle w:val="25"/>
        </w:rPr>
        <w:t>时间</w:t>
      </w:r>
      <w:r>
        <w:t xml:space="preserve">：2025 年 10 月 25 日（周六）上午 </w:t>
      </w:r>
      <w:r>
        <w:rPr>
          <w:rFonts w:hint="eastAsia"/>
          <w:lang w:val="en-US" w:eastAsia="zh-CN"/>
        </w:rPr>
        <w:t>8</w:t>
      </w:r>
      <w:r>
        <w:t>:</w:t>
      </w:r>
      <w:r>
        <w:rPr>
          <w:rFonts w:hint="eastAsia"/>
          <w:lang w:val="en-US" w:eastAsia="zh-CN"/>
        </w:rPr>
        <w:t>3</w:t>
      </w:r>
      <w:r>
        <w:t>0 - 12:00</w:t>
      </w:r>
    </w:p>
    <w:p w14:paraId="51E7F283">
      <w:pPr>
        <w:pStyle w:val="11"/>
        <w:widowControl/>
        <w:numPr>
          <w:ilvl w:val="0"/>
          <w:numId w:val="2"/>
        </w:numPr>
        <w:topLinePunct w:val="0"/>
        <w:spacing w:line="240" w:lineRule="auto"/>
        <w:ind w:left="0" w:leftChars="0" w:firstLine="616" w:firstLineChars="0"/>
        <w:rPr>
          <w:rFonts w:hint="eastAsia" w:ascii="楷体_GB2312" w:hAnsi="楷体_GB2312" w:eastAsia="楷体_GB2312" w:cs="楷体_GB2312"/>
          <w:b w:val="0"/>
        </w:rPr>
      </w:pPr>
      <w:r>
        <w:rPr>
          <w:rStyle w:val="25"/>
        </w:rPr>
        <w:t>主持人</w:t>
      </w:r>
      <w:r>
        <w:t>：陈梅</w:t>
      </w:r>
      <w:r>
        <w:rPr>
          <w:rFonts w:hint="eastAsia"/>
          <w:lang w:val="en-US" w:eastAsia="zh-CN"/>
        </w:rPr>
        <w:t>（秘书长）</w:t>
      </w:r>
    </w:p>
    <w:p w14:paraId="21A40A5E">
      <w:pPr>
        <w:pStyle w:val="11"/>
        <w:widowControl/>
        <w:numPr>
          <w:ilvl w:val="0"/>
          <w:numId w:val="2"/>
        </w:numPr>
        <w:topLinePunct w:val="0"/>
        <w:spacing w:line="240" w:lineRule="auto"/>
        <w:ind w:left="0" w:leftChars="0" w:firstLine="616" w:firstLineChars="0"/>
        <w:rPr>
          <w:rFonts w:hint="eastAsia" w:ascii="楷体_GB2312" w:hAnsi="楷体_GB2312" w:eastAsia="楷体_GB2312" w:cs="楷体_GB2312"/>
          <w:b w:val="0"/>
        </w:rPr>
      </w:pPr>
      <w:r>
        <w:rPr>
          <w:rStyle w:val="25"/>
        </w:rPr>
        <w:t>参会人员</w:t>
      </w:r>
      <w:r>
        <w:t>：全体常务理事、监事长及监事单位代表</w:t>
      </w:r>
    </w:p>
    <w:p w14:paraId="7DAE91DD">
      <w:pPr>
        <w:pStyle w:val="2"/>
        <w:widowControl/>
        <w:numPr>
          <w:ilvl w:val="0"/>
          <w:numId w:val="1"/>
        </w:numPr>
        <w:topLinePunct w:val="0"/>
        <w:spacing w:line="240" w:lineRule="auto"/>
        <w:ind w:left="0" w:leftChars="0" w:firstLine="640" w:firstLineChars="0"/>
        <w:rPr>
          <w:b w:val="0"/>
        </w:rPr>
      </w:pPr>
      <w:r>
        <w:t>会议主要内容</w:t>
      </w:r>
    </w:p>
    <w:p w14:paraId="65AB1FB8">
      <w:pPr>
        <w:pStyle w:val="11"/>
        <w:widowControl/>
        <w:numPr>
          <w:ilvl w:val="0"/>
          <w:numId w:val="3"/>
        </w:numPr>
        <w:topLinePunct w:val="0"/>
        <w:spacing w:line="240" w:lineRule="auto"/>
        <w:ind w:left="0" w:leftChars="0" w:firstLine="616" w:firstLineChars="0"/>
        <w:rPr>
          <w:b w:val="0"/>
          <w:color w:val="3370FF"/>
        </w:rPr>
      </w:pPr>
      <w:r>
        <w:rPr>
          <w:rFonts w:hint="eastAsia"/>
          <w:lang w:val="en-US" w:eastAsia="zh-CN"/>
        </w:rPr>
        <w:t>秘书长</w:t>
      </w:r>
      <w:r>
        <w:t>陈梅宣布会议开始，介绍参会领导及嘉宾</w:t>
      </w:r>
      <w:r>
        <w:rPr>
          <w:rFonts w:hint="eastAsia"/>
          <w:lang w:eastAsia="zh-CN"/>
        </w:rPr>
        <w:t>。</w:t>
      </w:r>
    </w:p>
    <w:p w14:paraId="588BB032">
      <w:pPr>
        <w:pStyle w:val="11"/>
        <w:widowControl/>
        <w:numPr>
          <w:ilvl w:val="0"/>
          <w:numId w:val="3"/>
        </w:numPr>
        <w:topLinePunct w:val="0"/>
        <w:spacing w:line="240" w:lineRule="auto"/>
        <w:ind w:left="0" w:leftChars="0" w:firstLine="616" w:firstLineChars="0"/>
        <w:rPr>
          <w:b w:val="0"/>
          <w:color w:val="3370FF"/>
        </w:rPr>
      </w:pPr>
      <w:r>
        <w:t>会长陈荣华致辞，阐述本次常务理事会重要意义与核心任务</w:t>
      </w:r>
      <w:r>
        <w:rPr>
          <w:rFonts w:hint="eastAsia"/>
          <w:lang w:eastAsia="zh-CN"/>
        </w:rPr>
        <w:t>。</w:t>
      </w:r>
    </w:p>
    <w:p w14:paraId="2CFB412A">
      <w:pPr>
        <w:pStyle w:val="11"/>
        <w:widowControl/>
        <w:numPr>
          <w:ilvl w:val="0"/>
          <w:numId w:val="3"/>
        </w:numPr>
        <w:topLinePunct w:val="0"/>
        <w:spacing w:line="240" w:lineRule="auto"/>
        <w:ind w:left="0" w:leftChars="0" w:firstLine="616" w:firstLineChars="0"/>
      </w:pPr>
      <w:r>
        <w:t>会长陈荣华通报近期向省造价站、省价协、市住建局专项汇报的初步成果，以及后续工作对接安排</w:t>
      </w:r>
      <w:r>
        <w:rPr>
          <w:rFonts w:hint="eastAsia"/>
          <w:lang w:eastAsia="zh-CN"/>
        </w:rPr>
        <w:t>。</w:t>
      </w:r>
    </w:p>
    <w:p w14:paraId="456AF6E2">
      <w:pPr>
        <w:pStyle w:val="11"/>
        <w:widowControl/>
        <w:numPr>
          <w:ilvl w:val="0"/>
          <w:numId w:val="3"/>
        </w:numPr>
        <w:topLinePunct w:val="0"/>
        <w:spacing w:line="240" w:lineRule="auto"/>
        <w:ind w:left="0" w:leftChars="0" w:firstLine="616" w:firstLineChars="0"/>
      </w:pPr>
      <w:r>
        <w:t>会长介绍第三届协会主要工作，涵盖行业调研、技能培训、标准制定、政策宣贯等工作安排</w:t>
      </w:r>
      <w:r>
        <w:rPr>
          <w:rFonts w:hint="eastAsia"/>
          <w:lang w:eastAsia="zh-CN"/>
        </w:rPr>
        <w:t>。</w:t>
      </w:r>
    </w:p>
    <w:p w14:paraId="1645BD9F">
      <w:pPr>
        <w:pStyle w:val="11"/>
        <w:widowControl/>
        <w:numPr>
          <w:ilvl w:val="0"/>
          <w:numId w:val="3"/>
        </w:numPr>
        <w:topLinePunct w:val="0"/>
        <w:spacing w:line="240" w:lineRule="auto"/>
        <w:ind w:left="0" w:leftChars="0" w:firstLine="616" w:firstLineChars="0"/>
      </w:pPr>
      <w:r>
        <w:rPr>
          <w:spacing wpsCustomData:val="-6" w:val="5"/>
        </w:rPr>
        <w:t>秘书处介绍第三届各专委会分工情况及主要工</w:t>
      </w:r>
      <w:r>
        <w:rPr>
          <w:spacing wpsCustomData:val="-6" w:val="-6"/>
        </w:rPr>
        <w:t>作</w:t>
      </w:r>
      <w:r>
        <w:t>职责</w:t>
      </w:r>
      <w:r>
        <w:rPr>
          <w:rFonts w:hint="eastAsia"/>
          <w:lang w:eastAsia="zh-CN"/>
        </w:rPr>
        <w:t>。</w:t>
      </w:r>
    </w:p>
    <w:p w14:paraId="6888999B">
      <w:pPr>
        <w:pStyle w:val="11"/>
        <w:widowControl/>
        <w:numPr>
          <w:ilvl w:val="0"/>
          <w:numId w:val="3"/>
        </w:numPr>
        <w:topLinePunct w:val="0"/>
        <w:spacing w:line="240" w:lineRule="auto"/>
        <w:ind w:left="0" w:leftChars="0" w:firstLine="616" w:firstLineChars="0"/>
        <w:rPr>
          <w:b w:val="0"/>
          <w:color w:val="3370FF"/>
        </w:rPr>
      </w:pPr>
      <w:r>
        <w:t>专委会主任介绍本专委会主要工作计划</w:t>
      </w:r>
      <w:r>
        <w:rPr>
          <w:rFonts w:hint="eastAsia"/>
          <w:lang w:eastAsia="zh-CN"/>
        </w:rPr>
        <w:t>。</w:t>
      </w:r>
    </w:p>
    <w:p w14:paraId="4549D9BF">
      <w:pPr>
        <w:pStyle w:val="11"/>
        <w:widowControl/>
        <w:numPr>
          <w:ilvl w:val="0"/>
          <w:numId w:val="3"/>
        </w:numPr>
        <w:topLinePunct w:val="0"/>
        <w:spacing w:line="240" w:lineRule="auto"/>
        <w:ind w:left="0" w:leftChars="0" w:firstLine="616" w:firstLineChars="0"/>
        <w:rPr>
          <w:b w:val="0"/>
          <w:color w:val="3370FF"/>
        </w:rPr>
      </w:pPr>
      <w:r>
        <w:t>秘书处介绍协会组织架构调整情况及内部管理制度修订方案</w:t>
      </w:r>
      <w:r>
        <w:rPr>
          <w:rFonts w:hint="eastAsia"/>
          <w:lang w:eastAsia="zh-CN"/>
        </w:rPr>
        <w:t>。</w:t>
      </w:r>
    </w:p>
    <w:p w14:paraId="1AF3D2C0">
      <w:pPr>
        <w:pStyle w:val="11"/>
        <w:widowControl/>
        <w:numPr>
          <w:ilvl w:val="0"/>
          <w:numId w:val="3"/>
        </w:numPr>
        <w:topLinePunct w:val="0"/>
        <w:spacing w:line="240" w:lineRule="auto"/>
        <w:ind w:left="0" w:leftChars="0" w:firstLine="616" w:firstLineChars="0"/>
        <w:rPr>
          <w:b w:val="0"/>
          <w:color w:val="3370FF"/>
        </w:rPr>
      </w:pPr>
      <w:r>
        <w:t>各常务理事依次发言，针对行业自律建设、专业人才培养体系、信息化服务平台搭建等方向提出见解与建议</w:t>
      </w:r>
      <w:r>
        <w:rPr>
          <w:rFonts w:hint="eastAsia"/>
          <w:lang w:eastAsia="zh-CN"/>
        </w:rPr>
        <w:t>。</w:t>
      </w:r>
    </w:p>
    <w:p w14:paraId="32E08468">
      <w:pPr>
        <w:pStyle w:val="11"/>
        <w:widowControl/>
        <w:numPr>
          <w:ilvl w:val="0"/>
          <w:numId w:val="3"/>
        </w:numPr>
        <w:topLinePunct w:val="0"/>
        <w:spacing w:line="240" w:lineRule="auto"/>
        <w:ind w:left="0" w:leftChars="0" w:firstLine="616" w:firstLineChars="0"/>
        <w:rPr>
          <w:b w:val="0"/>
        </w:rPr>
      </w:pPr>
      <w:r>
        <w:t>监事长就会议议程合规性及审议事项发表监督意见</w:t>
      </w:r>
      <w:r>
        <w:rPr>
          <w:rFonts w:hint="eastAsia"/>
          <w:lang w:eastAsia="zh-CN"/>
        </w:rPr>
        <w:t>。</w:t>
      </w:r>
    </w:p>
    <w:p w14:paraId="3FED72CE">
      <w:pPr>
        <w:pStyle w:val="11"/>
        <w:widowControl/>
        <w:numPr>
          <w:ilvl w:val="0"/>
          <w:numId w:val="3"/>
        </w:numPr>
        <w:topLinePunct w:val="0"/>
        <w:spacing w:line="240" w:lineRule="auto"/>
        <w:ind w:left="0" w:leftChars="0" w:firstLine="616" w:firstLineChars="0"/>
        <w:rPr>
          <w:b w:val="0"/>
        </w:rPr>
      </w:pPr>
      <w:r>
        <w:t>其他事项</w:t>
      </w:r>
      <w:r>
        <w:rPr>
          <w:rFonts w:hint="eastAsia"/>
          <w:lang w:eastAsia="zh-CN"/>
        </w:rPr>
        <w:t>。</w:t>
      </w:r>
    </w:p>
    <w:p w14:paraId="3FD4A806">
      <w:pPr>
        <w:pStyle w:val="11"/>
        <w:widowControl/>
        <w:numPr>
          <w:ilvl w:val="0"/>
          <w:numId w:val="0"/>
        </w:numPr>
        <w:topLinePunct w:val="0"/>
        <w:ind w:left="616" w:leftChars="0"/>
        <w:rPr>
          <w:b w:val="0"/>
        </w:rPr>
      </w:pPr>
    </w:p>
    <w:p w14:paraId="67669D9B">
      <w:pPr>
        <w:pStyle w:val="11"/>
        <w:bidi w:val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</w:t>
      </w:r>
    </w:p>
    <w:p w14:paraId="5F2CF3A4">
      <w:pPr>
        <w:pStyle w:val="11"/>
        <w:bidi w:val="0"/>
        <w:jc w:val="center"/>
        <w:rPr>
          <w:rFonts w:hint="eastAsia"/>
          <w:lang w:val="en-US" w:eastAsia="zh-CN"/>
        </w:rPr>
      </w:pPr>
      <w:bookmarkStart w:id="0" w:name="_GoBack"/>
      <w:bookmarkEnd w:id="0"/>
    </w:p>
    <w:p w14:paraId="365492C1">
      <w:pPr>
        <w:pStyle w:val="11"/>
        <w:bidi w:val="0"/>
        <w:ind w:left="0" w:leftChars="0" w:firstLine="0" w:firstLineChars="0"/>
        <w:jc w:val="center"/>
        <w:rPr>
          <w:rFonts w:hint="default" w:eastAsia="仿宋_GB2312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合肥市建设工程造价协会</w:t>
      </w:r>
    </w:p>
    <w:p w14:paraId="581B6CD7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ind w:leftChars="0" w:right="1232" w:rightChars="400" w:firstLine="0" w:firstLineChars="0"/>
        <w:jc w:val="right"/>
        <w:textAlignment w:val="auto"/>
        <w:rPr>
          <w:rFonts w:hint="default" w:ascii="仿宋" w:hAnsi="仿宋" w:eastAsia="仿宋" w:cs="仿宋"/>
          <w:szCs w:val="32"/>
          <w:lang w:val="en-US" w:eastAsia="zh-CN"/>
        </w:rPr>
      </w:pPr>
      <mc:AlternateContent>
        <mc:Choice Requires="wpsCustomData">
          <wpsCustomData:docfieldStart id="1" docfieldname="成文日期_1" hidden="0" print="1" readonly="0" index="12"/>
        </mc:Choice>
      </mc:AlternateContent>
      <w:r>
        <w:rPr>
          <w:rFonts w:hint="eastAsia"/>
          <w:lang w:val="en-US" w:eastAsia="zh-CN"/>
        </w:rPr>
        <w:t xml:space="preserve">            2025年10月17日</w:t>
      </w:r>
      <mc:AlternateContent>
        <mc:Choice Requires="wpsCustomData">
          <wpsCustomData:docfieldEnd id="1"/>
        </mc:Choice>
      </mc:AlternateContent>
    </w:p>
    <w:p w14:paraId="79655B85">
      <w:pPr>
        <w:pStyle w:val="11"/>
        <w:bidi w:val="0"/>
      </w:pPr>
    </w:p>
    <w:p w14:paraId="427C9C3F">
      <w:pPr>
        <w:pStyle w:val="11"/>
        <w:widowControl/>
        <w:pBdr>
          <w:left w:val="single" w:color="BBBFC4" w:sz="18" w:space="0"/>
        </w:pBdr>
      </w:pPr>
    </w:p>
    <w:sectPr>
      <w:headerReference r:id="rId5" w:type="default"/>
      <w:footerReference r:id="rId7" w:type="default"/>
      <w:headerReference r:id="rId6" w:type="even"/>
      <w:footerReference r:id="rId8" w:type="even"/>
      <w:pgSz w:w="11906" w:h="16838"/>
      <w:pgMar w:top="1962" w:right="1474" w:bottom="1848" w:left="1587" w:header="851" w:footer="1049" w:gutter="0"/>
      <w:pgNumType w:fmt="decimal" w:start="1"/>
      <w:cols w:space="720" w:num="1"/>
      <w:docGrid w:type="linesAndChars" w:linePitch="592" w:charSpace="1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CA4AEB">
    <w:pPr>
      <w:pStyle w:val="1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A0F62B">
                          <w:pPr>
                            <w:pStyle w:val="12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AalSs7WAAAABgEAAA8AAAAAAAAAAQAgAAAAIgAAAGRycy9kb3ducmV2&#10;LnhtbFBLAQIUABQAAAAIAIdO4kDiYzteNwIAAG0EAAAOAAAAAAAAAAEAIAAAACUBAABkcnMvZTJv&#10;RG9jLnhtbFBLBQYAAAAABgAGAFkBAADOBQAAAAA=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27A0F62B">
                    <w:pPr>
                      <w:pStyle w:val="12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1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517C92">
    <w:pPr>
      <w:pStyle w:val="1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77D514">
                          <w:pPr>
                            <w:pStyle w:val="12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2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AGpUrO1gAAAAYBAAAPAAAAAAAAAAEAIAAAACIAAABkcnMvZG93bnJl&#10;di54bWxQSwECFAAUAAAACACHTuJAY8eYYDgCAABtBAAADgAAAAAAAAABACAAAAAlAQAAZHJzL2Uy&#10;b0RvYy54bWxQSwUGAAAAAAYABgBZAQAAzwUAAAAA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3A77D514">
                    <w:pPr>
                      <w:pStyle w:val="12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2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4D355F">
    <w:pPr>
      <w:pStyle w:val="13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8C97B6">
    <w:pPr>
      <w:pStyle w:val="13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C2AF20C"/>
    <w:multiLevelType w:val="singleLevel"/>
    <w:tmpl w:val="9C2AF20C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  <w:color w:val="auto"/>
      </w:rPr>
    </w:lvl>
  </w:abstractNum>
  <w:abstractNum w:abstractNumId="1">
    <w:nsid w:val="C002421B"/>
    <w:multiLevelType w:val="singleLevel"/>
    <w:tmpl w:val="C002421B"/>
    <w:lvl w:ilvl="0" w:tentative="0">
      <w:start w:val="1"/>
      <w:numFmt w:val="taiwaneseCounting"/>
      <w:suff w:val="nothing"/>
      <w:lvlText w:val="（%1）"/>
      <w:lvlJc w:val="left"/>
      <w:pPr>
        <w:ind w:left="0" w:firstLine="616"/>
      </w:pPr>
      <w:rPr>
        <w:rFonts w:hint="eastAsia"/>
      </w:rPr>
    </w:lvl>
  </w:abstractNum>
  <w:abstractNum w:abstractNumId="2">
    <w:nsid w:val="4F3988A2"/>
    <w:multiLevelType w:val="singleLevel"/>
    <w:tmpl w:val="4F3988A2"/>
    <w:lvl w:ilvl="0" w:tentative="0">
      <w:start w:val="1"/>
      <w:numFmt w:val="taiwaneseCounting"/>
      <w:suff w:val="nothing"/>
      <w:lvlText w:val="%1、"/>
      <w:lvlJc w:val="left"/>
      <w:pPr>
        <w:ind w:left="0" w:firstLine="640"/>
      </w:pPr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evenAndOddHeaders w:val="1"/>
  <w:drawingGridHorizontalSpacing w:val="158"/>
  <w:drawingGridVerticalSpacing w:val="296"/>
  <w:displayHorizontalDrawingGridEvery w:val="2"/>
  <w:displayVerticalDrawingGridEvery w:val="2"/>
  <w:noPunctuationKerning w:val="1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compatSetting w:name="compatibilityMode" w:uri="http://schemas.microsoft.com/office/word" w:val="15"/>
  </w:compat>
  <w:rsids>
    <w:rsidRoot w:val="00000000"/>
    <w:rsid w:val="09B34B9D"/>
    <w:rsid w:val="15F76261"/>
    <w:rsid w:val="18094845"/>
    <w:rsid w:val="32BD12F3"/>
    <w:rsid w:val="441404F5"/>
    <w:rsid w:val="4B4734B2"/>
    <w:rsid w:val="5BAD7361"/>
    <w:rsid w:val="5BB20871"/>
    <w:rsid w:val="6893438A"/>
    <w:rsid w:val="6CEC139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officialmode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both"/>
    </w:pPr>
    <w:rPr>
      <w:rFonts w:ascii="仿宋_GB2312" w:hAnsi="仿宋_GB2312" w:eastAsia="仿宋_GB2312" w:cs="Times New Roman"/>
      <w:spacing w:val="-6"/>
      <w:kern w:val="2"/>
      <w:sz w:val="32"/>
      <w:szCs w:val="32"/>
      <w:lang w:bidi="ar-SA"/>
    </w:rPr>
  </w:style>
  <w:style w:type="paragraph" w:styleId="2">
    <w:name w:val="heading 1"/>
    <w:next w:val="1"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0"/>
    </w:pPr>
    <w:rPr>
      <w:rFonts w:ascii="黑体" w:hAnsi="黑体" w:eastAsia="黑体" w:cs="Times New Roman"/>
      <w:kern w:val="44"/>
      <w:sz w:val="32"/>
      <w:szCs w:val="32"/>
    </w:rPr>
  </w:style>
  <w:style w:type="paragraph" w:styleId="3">
    <w:name w:val="heading 2"/>
    <w:next w:val="1"/>
    <w:link w:val="25"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1"/>
    </w:pPr>
    <w:rPr>
      <w:rFonts w:ascii="楷体_GB2312" w:hAnsi="楷体_GB2312" w:eastAsia="楷体_GB2312" w:cs="Times New Roman"/>
      <w:sz w:val="32"/>
      <w:szCs w:val="32"/>
    </w:rPr>
  </w:style>
  <w:style w:type="paragraph" w:styleId="4">
    <w:name w:val="heading 3"/>
    <w:next w:val="1"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2"/>
    </w:pPr>
    <w:rPr>
      <w:rFonts w:ascii="仿宋_GB2312" w:hAnsi="仿宋_GB2312" w:eastAsia="仿宋_GB2312" w:cs="Times New Roman"/>
      <w:sz w:val="32"/>
      <w:szCs w:val="32"/>
    </w:rPr>
  </w:style>
  <w:style w:type="paragraph" w:styleId="5">
    <w:name w:val="heading 4"/>
    <w:next w:val="1"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3"/>
    </w:pPr>
    <w:rPr>
      <w:rFonts w:ascii="仿宋_GB2312" w:hAnsi="仿宋_GB2312" w:eastAsia="仿宋_GB2312" w:cs="Times New Roman"/>
      <w:sz w:val="32"/>
      <w:szCs w:val="32"/>
    </w:rPr>
  </w:style>
  <w:style w:type="paragraph" w:styleId="6">
    <w:name w:val="heading 5"/>
    <w:next w:val="1"/>
    <w:qFormat/>
    <w:uiPriority w:val="0"/>
    <w:pPr>
      <w:spacing w:line="560" w:lineRule="exact"/>
      <w:ind w:firstLine="894" w:firstLineChars="200"/>
      <w:outlineLvl w:val="4"/>
    </w:pPr>
    <w:rPr>
      <w:rFonts w:ascii="仿宋_GB2312" w:hAnsi="仿宋_GB2312" w:eastAsia="仿宋_GB2312" w:cs="Times New Roman"/>
      <w:sz w:val="32"/>
      <w:szCs w:val="32"/>
    </w:rPr>
  </w:style>
  <w:style w:type="paragraph" w:styleId="7">
    <w:name w:val="heading 6"/>
    <w:next w:val="1"/>
    <w:qFormat/>
    <w:uiPriority w:val="0"/>
    <w:pPr>
      <w:spacing w:line="560" w:lineRule="exact"/>
      <w:ind w:firstLine="894" w:firstLineChars="200"/>
      <w:outlineLvl w:val="5"/>
    </w:pPr>
    <w:rPr>
      <w:rFonts w:ascii="仿宋_GB2312" w:hAnsi="仿宋_GB2312" w:eastAsia="仿宋_GB2312" w:cs="Times New Roman"/>
      <w:sz w:val="32"/>
      <w:szCs w:val="32"/>
    </w:rPr>
  </w:style>
  <w:style w:type="paragraph" w:styleId="8">
    <w:name w:val="heading 7"/>
    <w:next w:val="1"/>
    <w:semiHidden/>
    <w:unhideWhenUsed/>
    <w:qFormat/>
    <w:uiPriority w:val="0"/>
    <w:pPr>
      <w:spacing w:line="560" w:lineRule="exact"/>
      <w:ind w:firstLine="894" w:firstLineChars="200"/>
      <w:outlineLvl w:val="6"/>
    </w:pPr>
    <w:rPr>
      <w:rFonts w:ascii="仿宋_GB2312" w:hAnsi="仿宋_GB2312" w:eastAsia="仿宋_GB2312" w:cs="Times New Roman"/>
      <w:sz w:val="32"/>
      <w:szCs w:val="32"/>
    </w:rPr>
  </w:style>
  <w:style w:type="paragraph" w:styleId="9">
    <w:name w:val="heading 8"/>
    <w:next w:val="1"/>
    <w:semiHidden/>
    <w:unhideWhenUsed/>
    <w:qFormat/>
    <w:uiPriority w:val="0"/>
    <w:pPr>
      <w:spacing w:line="560" w:lineRule="exact"/>
      <w:ind w:firstLine="894" w:firstLineChars="200"/>
      <w:outlineLvl w:val="7"/>
    </w:pPr>
    <w:rPr>
      <w:rFonts w:ascii="仿宋_GB2312" w:hAnsi="仿宋_GB2312" w:eastAsia="仿宋_GB2312" w:cs="Times New Roman"/>
      <w:sz w:val="32"/>
      <w:szCs w:val="32"/>
    </w:rPr>
  </w:style>
  <w:style w:type="paragraph" w:styleId="10">
    <w:name w:val="heading 9"/>
    <w:next w:val="1"/>
    <w:semiHidden/>
    <w:unhideWhenUsed/>
    <w:qFormat/>
    <w:uiPriority w:val="0"/>
    <w:pPr>
      <w:spacing w:line="560" w:lineRule="exact"/>
      <w:ind w:firstLine="894" w:firstLineChars="200"/>
      <w:outlineLvl w:val="8"/>
    </w:pPr>
    <w:rPr>
      <w:rFonts w:ascii="仿宋_GB2312" w:hAnsi="仿宋_GB2312" w:eastAsia="仿宋_GB2312" w:cs="Times New Roman"/>
      <w:sz w:val="32"/>
      <w:szCs w:val="32"/>
    </w:rPr>
  </w:style>
  <w:style w:type="character" w:default="1" w:styleId="18">
    <w:name w:val="Default Paragraph Font"/>
    <w:semiHidden/>
    <w:qFormat/>
    <w:uiPriority w:val="0"/>
  </w:style>
  <w:style w:type="table" w:default="1" w:styleId="1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qFormat/>
    <w:uiPriority w:val="0"/>
    <w:pPr>
      <w:spacing w:line="560" w:lineRule="exact"/>
      <w:ind w:firstLine="630" w:firstLineChars="200"/>
      <w:jc w:val="both"/>
    </w:pPr>
    <w:rPr>
      <w:rFonts w:ascii="仿宋_GB2312" w:hAnsi="仿宋_GB2312" w:eastAsia="仿宋_GB2312" w:cs="Times New Roman"/>
      <w:spacing w:val="-6"/>
      <w:sz w:val="32"/>
    </w:rPr>
  </w:style>
  <w:style w:type="paragraph" w:styleId="1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4">
    <w:name w:val="Subtitle"/>
    <w:qFormat/>
    <w:uiPriority w:val="0"/>
    <w:pPr>
      <w:spacing w:beforeLines="0" w:beforeAutospacing="0" w:afterLines="0" w:afterAutospacing="0" w:line="560" w:lineRule="exact"/>
      <w:jc w:val="center"/>
      <w:outlineLvl w:val="1"/>
    </w:pPr>
    <w:rPr>
      <w:rFonts w:ascii="楷体_GB2312" w:hAnsi="楷体_GB2312" w:eastAsia="楷体_GB2312" w:cs="Times New Roman"/>
      <w:kern w:val="28"/>
      <w:sz w:val="32"/>
      <w:szCs w:val="32"/>
    </w:rPr>
  </w:style>
  <w:style w:type="paragraph" w:styleId="15">
    <w:name w:val="footnote text"/>
    <w:link w:val="22"/>
    <w:semiHidden/>
    <w:unhideWhenUsed/>
    <w:qFormat/>
    <w:uiPriority w:val="99"/>
    <w:pPr>
      <w:spacing w:after="0" w:line="240" w:lineRule="auto"/>
    </w:pPr>
    <w:rPr>
      <w:rFonts w:asciiTheme="minorHAnsi" w:hAnsiTheme="minorHAnsi" w:eastAsiaTheme="minorEastAsia" w:cstheme="minorBidi"/>
      <w:sz w:val="20"/>
      <w:szCs w:val="20"/>
    </w:rPr>
  </w:style>
  <w:style w:type="paragraph" w:styleId="16">
    <w:name w:val="Title"/>
    <w:qFormat/>
    <w:uiPriority w:val="0"/>
    <w:pPr>
      <w:spacing w:line="720" w:lineRule="exact"/>
      <w:jc w:val="center"/>
      <w:outlineLvl w:val="0"/>
    </w:pPr>
    <w:rPr>
      <w:rFonts w:ascii="方正小标宋简体" w:hAnsi="方正小标宋简体" w:eastAsia="方正小标宋简体" w:cs="Times New Roman"/>
      <w:sz w:val="44"/>
      <w:szCs w:val="44"/>
    </w:rPr>
  </w:style>
  <w:style w:type="character" w:styleId="19">
    <w:name w:val="Hyperlink"/>
    <w:unhideWhenUsed/>
    <w:qFormat/>
    <w:uiPriority w:val="99"/>
    <w:rPr>
      <w:color w:val="0563C1"/>
      <w:u w:val="single"/>
    </w:rPr>
  </w:style>
  <w:style w:type="character" w:styleId="20">
    <w:name w:val="footnote reference"/>
    <w:semiHidden/>
    <w:unhideWhenUsed/>
    <w:qFormat/>
    <w:uiPriority w:val="99"/>
    <w:rPr>
      <w:vertAlign w:val="superscript"/>
    </w:rPr>
  </w:style>
  <w:style w:type="paragraph" w:styleId="21">
    <w:name w:val="List Paragraph"/>
    <w:qFormat/>
    <w:uiPriority w:val="0"/>
    <w:rPr>
      <w:rFonts w:asciiTheme="minorHAnsi" w:hAnsiTheme="minorHAnsi" w:eastAsiaTheme="minorEastAsia" w:cstheme="minorBidi"/>
      <w:sz w:val="21"/>
      <w:szCs w:val="22"/>
    </w:rPr>
  </w:style>
  <w:style w:type="character" w:customStyle="1" w:styleId="22">
    <w:name w:val="Footnote Text Char"/>
    <w:link w:val="15"/>
    <w:semiHidden/>
    <w:unhideWhenUsed/>
    <w:qFormat/>
    <w:uiPriority w:val="99"/>
    <w:rPr>
      <w:sz w:val="20"/>
      <w:szCs w:val="20"/>
    </w:rPr>
  </w:style>
  <w:style w:type="paragraph" w:customStyle="1" w:styleId="23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  <w:style w:type="paragraph" w:customStyle="1" w:styleId="24">
    <w:name w:val="_Style 14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color w:val="8F959E"/>
      <w:sz w:val="22"/>
      <w:szCs w:val="22"/>
    </w:rPr>
  </w:style>
  <w:style w:type="character" w:customStyle="1" w:styleId="25">
    <w:name w:val="标题 2 Char"/>
    <w:link w:val="3"/>
    <w:qFormat/>
    <w:uiPriority w:val="0"/>
    <w:rPr>
      <w:rFonts w:ascii="楷体_GB2312" w:hAnsi="楷体_GB2312" w:eastAsia="楷体_GB2312" w:cs="Times New Roman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375</Words>
  <Characters>392</Characters>
  <TotalTime>30</TotalTime>
  <ScaleCrop>false</ScaleCrop>
  <LinksUpToDate>false</LinksUpToDate>
  <CharactersWithSpaces>421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2025-10-17T02:02:00Z</dcterms:created>
  <dc:creator>Un-named</dc:creator>
  <cp:lastModifiedBy>造价协会</cp:lastModifiedBy>
  <cp:lastPrinted>2025-10-17T07:58:15Z</cp:lastPrinted>
  <dcterms:modified xsi:type="dcterms:W3CDTF">2025-10-17T08:09:27Z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eyJoZGlkIjoiZDZhMzhlNWFmMmMxMWRlZWViNmMzYzdhNGExMmQyODEiLCJ1c2VySWQiOiIxNTc3NjMyMTE2In0=</vt:lpwstr>
  </property>
  <property fmtid="{D5CDD505-2E9C-101B-9397-08002B2CF9AE}" pid="3" name="KSOProductBuildVer">
    <vt:lpwstr>2052-12.1.0.22529</vt:lpwstr>
  </property>
  <property fmtid="{D5CDD505-2E9C-101B-9397-08002B2CF9AE}" pid="4" name="ICV">
    <vt:lpwstr>E9FC6A3D02924863A7B9F058756544C1_13</vt:lpwstr>
  </property>
</Properties>
</file>